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HANDBOOK TWENTY FRIST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HANDBOOK TWENTY FRIST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关键词搜索：https://www.jiaokey.com/tag/NATIONAL ELECTRICAL CODE HANDBOOK TWENTY FRIST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