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MCSE Database Design on SQL Server 7考前冲刺</w:t>
      </w:r>
    </w:p>
    <w:p>
      <w:r>
        <w:rPr>
          <w:rFonts w:ascii="宋体" w:hAnsi="宋体" w:eastAsia="宋体"/>
          <w:sz w:val="24"/>
        </w:rPr>
        <w:t>（美）Jeffrey Garbus等著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MCSE Database Design on SQL Server 7考前冲刺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（美）Jeffrey Garbus等著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本书出售、求购地址：https://www.jiaokey.com/book/detail/40505219.html</w:t>
      </w:r>
    </w:p>
    <w:p>
      <w:r>
        <w:t>更多相关图书推荐：https://www.jiaokey.com</w:t>
      </w:r>
    </w:p>
    <w:p>
      <w:r>
        <w:t>（美）Jeffrey Garbus等著 其他作品：https://www.jiaokey.com/tag/（美）Jeffrey Garbus等著.html</w:t>
      </w:r>
    </w:p>
    <w:p>
      <w:r>
        <w:t>中国水利水电出版社 出版图书：https://www.jiaokey.com/tag/中国水利水电出版社.html</w:t>
      </w:r>
    </w:p>
    <w:p>
      <w:r>
        <w:t>关键词搜索：https://www.jiaokey.com/tag/MCSE Database Design on SQL Server 7考前冲刺.html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