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AND STATISTICAL PHYSICS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AND STATISTICAL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本书出售、求购地址：https://www.jiaokey.com/book/detail/40504620.html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关键词搜索：https://www.jiaokey.com/tag/THERMODYNAMICS AND STATISTICAL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