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TRANSFER AND INDUSTRIAL CHANGE IN EUROPE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TRANSFER AND INDUSTRIAL CHANGE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本书出售、求购地址：https://www.jiaokey.com/book/detail/40501527.html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关键词搜索：https://www.jiaokey.com/tag/TECHNOLOGY TRANSFER AND INDUSTRIAL CHANGE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