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EVALUATION SECOND EDITION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EVALUATION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本书出售、求购地址：https://www.jiaokey.com/book/detail/40501318.html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关键词搜索：https://www.jiaokey.com/tag/EDUCATIONAL EVALUATION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