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STRUCTURES WORK DESIGN AND BEHAVIOUR FROM BRIDGES TO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STRUCTURES WORK DESIGN AND BEHAVIOUR FROM BRIDGES TO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本书出售、求购地址：https://www.jiaokey.com/book/detail/40500680.html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关键词搜索：https://www.jiaokey.com/tag/HOW STRUCTURES WORK DESIGN AND BEHAVIOUR FROM BRIDGES TO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