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野の天文学者前原寅吉</w:t>
      </w:r>
    </w:p>
    <w:p>
      <w:r>
        <w:rPr>
          <w:rFonts w:ascii="宋体" w:hAnsi="宋体" w:eastAsia="宋体"/>
          <w:sz w:val="24"/>
        </w:rPr>
        <w:t>鈴木喜代春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野の天文学者前原寅吉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鈴木喜代春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本书出售、求购地址：https://www.jiaokey.com/book/detail/40495494.html</w:t>
      </w:r>
    </w:p>
    <w:p>
      <w:r>
        <w:t>更多相关图书推荐：https://www.jiaokey.com</w:t>
      </w:r>
    </w:p>
    <w:p>
      <w:r>
        <w:t>鈴木喜代春 其他作品：https://www.jiaokey.com/tag/鈴木喜代春.html</w:t>
      </w:r>
    </w:p>
    <w:p>
      <w:r>
        <w:t>あすなろ書房 出版图书：https://www.jiaokey.com/tag/あすなろ書房.html</w:t>
      </w:r>
    </w:p>
    <w:p>
      <w:r>
        <w:t>关键词搜索：https://www.jiaokey.com/tag/野の天文学者前原寅吉.html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