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管乐队作品（进行曲和古老的队伍进行曲)（总谱附分谱24份）  俄文</w:t>
      </w:r>
    </w:p>
    <w:p>
      <w:r>
        <w:rPr>
          <w:rFonts w:ascii="宋体" w:hAnsi="宋体" w:eastAsia="宋体"/>
          <w:sz w:val="24"/>
        </w:rPr>
        <w:t>柯日夫尼柯夫和鲁诺夫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管乐队作品（进行曲和古老的队伍进行曲)（总谱附分谱24份）  俄文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柯日夫尼柯夫和鲁诺夫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本书出售、求购地址：https://www.jiaokey.com/book/detail/40486873.html</w:t>
      </w:r>
    </w:p>
    <w:p>
      <w:r>
        <w:t>更多相关图书推荐：https://www.jiaokey.com</w:t>
      </w:r>
    </w:p>
    <w:p>
      <w:r>
        <w:t>柯日夫尼柯夫和鲁诺夫 其他作品：https://www.jiaokey.com/tag/柯日夫尼柯夫和鲁诺夫.html</w:t>
      </w:r>
    </w:p>
    <w:p>
      <w:r>
        <w:t>关键词搜索：https://www.jiaokey.com/tag/管乐队作品（进行曲和古老的队伍进行曲)（总谱附分谱24份）  俄文.html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