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PHYSICS RESEARCH AT THE CUTTING EDGE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PHYSICS RESEARCH AT THE CUTTING 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本书出售、求购地址：https://www.jiaokey.com/book/detail/40483503.html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关键词搜索：https://www.jiaokey.com/tag/MATHEMATICAL PHYSICS RESEARCH AT THE CUTTING 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