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ELECTROMECHANICAL CONTROL SYSTEMS AND DEVICES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ELECTROMECHANICAL CONTROL SYSTEMS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关键词搜索：https://www.jiaokey.com/tag/ELECTROMECHANICAL CONTROL SYSTEMS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