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FINTE MATHEMATICS WITH APPLICATIONS FOR BUSINESS AND SOCIAL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FINTE MATHEMATICS WITH APPLICATIONS FOR BUSINESS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关键词搜索：https://www.jiaokey.com/tag/FINTE MATHEMATICS WITH APPLICATIONS FOR BUSINESS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