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Vehicle Occupant Restraint Systems and Components Standards Manual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Vehicle Occupant Restraint Systems and Components Standards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本书出售、求购地址：https://www.jiaokey.com/book/detail/40476105.html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Vehicle Occupant Restraint Systems and Components Standards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