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和菓子屋の息子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和菓子屋の息子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本书出售、求购地址：https://www.jiaokey.com/book/detail/40473641.html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关键词搜索：https://www.jiaokey.com/tag/和菓子屋の息子.html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