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Partage de midi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Partage de midi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本书出售、求购地址：https://www.jiaokey.com/book/detail/40469172.html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关键词搜索：https://www.jiaokey.com/tag/Partage de midi.html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