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CrossTalk:COMMUNICATING IN A MULTICULTURAL WORKPLACE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CrossTalk:COMMUNICATING IN A MULTICULTURAL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本书出售、求购地址：https://www.jiaokey.com/book/detail/40457398.html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关键词搜索：https://www.jiaokey.com/tag/CrossTalk:COMMUNICATING IN A MULTICULTURAL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