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Commercial and Industrial Facilities Management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Commercial and Industrial Facilities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关键词搜索：https://www.jiaokey.com/tag/Handbook of Commercial and Industrial Facilities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