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à LA FINANCE D’ENTREPRISE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à LA FINANCE D’ENTREPRISE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本书出售、求购地址：https://www.jiaokey.com/book/detail/40455599.html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关键词搜索：https://www.jiaokey.com/tag/INTRODUCTION à LA FINANCE D’ENTREPRISE.html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