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LIRE ET RACONTER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LIRE ET RACONTER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本书出售、求购地址：https://www.jiaokey.com/book/detail/40453044.html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关键词搜索：https://www.jiaokey.com/tag/A LIRE ET RACONTER.html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