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CHANSON FRAN?AISE AUJOURD’HUI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CHANSON FRAN?AISE AUJOURD’HUI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本书出售、求购地址：https://www.jiaokey.com/book/detail/40453021.html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关键词搜索：https://www.jiaokey.com/tag/LA CHANSON FRAN?AISE AUJOURD’HUI.html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