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日本語教育事典</w:t>
      </w:r>
    </w:p>
    <w:p>
      <w:r>
        <w:rPr>
          <w:rFonts w:ascii="宋体" w:hAnsi="宋体" w:eastAsia="宋体"/>
          <w:sz w:val="24"/>
        </w:rPr>
        <w:t>小川芳男、林大、伊藤芳照、上野田鶴子、加藤彰彦、田村宗男、小堀郁夫、大矢野哲夫、斉藤明、斉藤修一、佐治圭三、玉村交郎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小川芳男、林大、伊藤芳照、上野田鶴子、加藤彰彦、田村宗男、小堀郁夫、大矢野哲夫、斉藤明、斉藤修一、佐治圭三、玉村交郎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本书出售、求购地址：https://www.jiaokey.com/book/detail/40446825.html</w:t>
      </w:r>
    </w:p>
    <w:p>
      <w:r>
        <w:t>更多相关图书推荐：https://www.jiaokey.com</w:t>
      </w:r>
    </w:p>
    <w:p>
      <w:r>
        <w:t>小川芳男、林大、伊藤芳照、上野田鶴子、加藤彰彦、田村宗男、小堀郁夫、大矢野哲夫、斉藤明、斉藤修一、佐治圭三、玉村交郎 其他作品：https://www.jiaokey.com/tag/小川芳男、林大、伊藤芳照、上野田鶴子、加藤彰彦、田村宗男、小堀郁夫、大矢野哲夫、斉藤明、斉藤修一、佐治圭三、玉村交郎.html</w:t>
      </w:r>
    </w:p>
    <w:p>
      <w:r>
        <w:t>大修館書店 出版图书：https://www.jiaokey.com/tag/大修館書店.html</w:t>
      </w:r>
    </w:p>
    <w:p>
      <w:r>
        <w:t>关键词搜索：https://www.jiaokey.com/tag/日本語教育事典.html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