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RIGHTS AND THE ENVIRONMENT:SOCIAL AND ECOLOGICAL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RIGHTS AND THE ENVIRONMENT:SOCIAL AND ECOLOGICAL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本书出售、求购地址：https://www.jiaokey.com/book/detail/40438496.html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关键词搜索：https://www.jiaokey.com/tag/PROPERTY RIGHTS AND THE ENVIRONMENT:SOCIAL AND ECOLOGICAL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