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 THE WORLD:HOW SMART INVESTORS CREATE GLOBAL PORTFOLIOS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 THE WORLD:HOW SMART INVESTORS CREATE GLOBAL PORTFOLIOS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关键词搜索：https://www.jiaokey.com/tag/OWN THE WORLD:HOW SMART INVESTORS CREATE GLOBAL PORTFOLIOS.html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