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TRADE CYCLES AND AMERICAN BANK CREDIT SOME ASPECTS OF ECONOMIC FLUATIONS IN THE UNITED STSTES 1815-1840</w:t>
      </w:r>
    </w:p>
    <w:p>
      <w:r>
        <w:rPr>
          <w:rFonts w:ascii="宋体" w:hAnsi="宋体" w:eastAsia="宋体"/>
          <w:sz w:val="24"/>
        </w:rPr>
        <w:t>BURKE ADRIAN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TRADE CYCLES AND AMERICAN BANK CREDIT SOME ASPECTS OF ECONOMIC FLUATIONS IN THE UNITED STSTES 1815-1840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BURKE ADRIAN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本书出售、求购地址：https://www.jiaokey.com/book/detail/40433301.html</w:t>
      </w:r>
    </w:p>
    <w:p>
      <w:r>
        <w:t>更多相关图书推荐：https://www.jiaokey.com</w:t>
      </w:r>
    </w:p>
    <w:p>
      <w:r>
        <w:t>BURKE ADRIAN 其他作品：https://www.jiaokey.com/tag/BURKE ADRIAN.html</w:t>
      </w:r>
    </w:p>
    <w:p>
      <w:r>
        <w:t>关键词搜索：https://www.jiaokey.com/tag/BRITISH TRADE CYCLES AND AMERICAN BANK CREDIT SOME ASPECTS OF ECONOMIC FLUATIONS IN THE UNITED STSTES 1815-1840.html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