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The Organization Of Conversational Interaction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The Organization Of Conversational Interaction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本书出售、求购地址：https://www.jiaokey.com/book/detail/40432423.html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关键词搜索：https://www.jiaokey.com/tag/Studies In The Organization Of Conversational Interaction.html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