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Leading People And Organizations In The 21st Century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Leading People And Organizations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Leading People And Organizations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