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ENGLISH AND THE POLITICS OF LANGUAGE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ENGLISH AND THE POLITICS OF LANGUAGE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本书出售、求购地址：https://www.jiaokey.com/book/detail/40418877.html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关键词搜索：https://www.jiaokey.com/tag/STANDARD ENGLISH AND THE POLITICS OF LANGUAGE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