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Low-Dimensional Solids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Low-Dimensional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关键词搜索：https://www.jiaokey.com/tag/Low-Dimensional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