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SELECT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本书出售、求购地址：https://www.jiaokey.com/book/detail/40415345.html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关键词搜索：https://www.jiaokey.com/tag/THE SELECT.html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