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Public Communication 2005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Public Communication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本书出售、求购地址：https://www.jiaokey.com/book/detail/40414219.html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关键词搜索：https://www.jiaokey.com/tag/The Law of Public Communication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