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INTERVENTION AND TIME-LIMITED COGNITIVE TREAMENT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INTERVENTION AND TIME-LIMITED COGNITIVE TREAMENT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本书出售、求购地址：https://www.jiaokey.com/book/detail/40407615.html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关键词搜索：https://www.jiaokey.com/tag/CRISIS INTERVENTION AND TIME-LIMITED COGNITIVE TREAMENT.html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