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MULTCULTURAL LSSUES IN SOCIAL WORK  PRACTICE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MULTCULTURAL LSSUES IN SOCIAL WORK  PRACTICE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本书出售、求购地址：https://www.jiaokey.com/book/detail/40407041.html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关键词搜索：https://www.jiaokey.com/tag/MULTCULTURAL LSSUES IN SOCIAL WORK  PRACTICE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