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DEVIANCE  ISSUES IN  SOCIAL  CONFLICT  AND  CHANGE  AN ANNOTATED BIBLIOGRAPHY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DEVIANCE  ISSUES IN  SOCIAL  CONFLICT  AND  CHANGE 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本书出售、求购地址：https://www.jiaokey.com/book/detail/40403753.html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关键词搜索：https://www.jiaokey.com/tag/WOMEN AND DEVIANCE  ISSUES IN  SOCIAL  CONFLICT  AND  CHANGE 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