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CYTOSKELETAL MECHANICS MODELS AND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CYTOSKELETAL MECHANICS MODELS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本书出售、求购地址：https://www.jiaokey.com/book/detail/40398706.html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关键词搜索：https://www.jiaokey.com/tag/CYTOSKELETAL MECHANICS MODELS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