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England Volume One From The Earliest Times To The Reformation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England Volume One From The Earliest Times To The Reformation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本书出售、求购地址：https://www.jiaokey.com/book/detail/40391844.html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关键词搜索：https://www.jiaokey.com/tag/History of England Volume One From The Earliest Times To The Reformation.html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