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NANOSTRUCTURES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NANOSTRUCTURES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本书出售、求购地址：https://www.jiaokey.com/book/detail/40387995.html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关键词搜索：https://www.jiaokey.com/tag/BIOMEDICAL NANOSTRUCTURES.html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