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COMMUNICATIONS:A Window on the World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COMMUNICATIONS:A Window on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本书出售、求购地址：https://www.jiaokey.com/book/detail/40383460.html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关键词搜索：https://www.jiaokey.com/tag/MICROCOMPUTER COMMUNICATIONS:A Window on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