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Integrated Circuits Design-for-Test Using Simulink and Stateflow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Integrated Circuits Design-for-Test Using Simulink and Stateflow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本书出售、求购地址：https://www.jiaokey.com/book/detail/40383385.html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关键词搜索：https://www.jiaokey.com/tag/Digital Integrated Circuits Design-for-Test Using Simulink and Stateflow.html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