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 IEEE International Conference on Communications Conference Proceedings 28 April-2May 2002 V.5 V.B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 IEEE International Conference on Communications Conference Proceedings 28 April-2May 2002 V.5 V.B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本书出售、求购地址：https://www.jiaokey.com/book/detail/40382792.html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关键词搜索：https://www.jiaokey.com/tag/2000 IEEE International Conference on Communications Conference Proceedings 28 April-2May 2002 V.5 V.B.html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