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 IEEE International Conference on Communications Conference Proceedings 28 April-2May 2002 V.4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 IEEE International Conference on Communications Conference Proceedings 28 April-2May 2002 V.4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本书出售、求购地址：https://www.jiaokey.com/book/detail/40382790.html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关键词搜索：https://www.jiaokey.com/tag/2000 IEEE International Conference on Communications Conference Proceedings 28 April-2May 2002 V.4.html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