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VICTIM AS CRIMINAL AND ARTIST LITERATURE FROM THE AMERICAN PRISON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VICTIM AS CRIMINAL AND ARTIST LITERATURE FROM THE AMERICAN PRISON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本书出售、求购地址：https://www.jiaokey.com/book/detail/40377421.html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关键词搜索：https://www.jiaokey.com/tag/THE VICTIM AS CRIMINAL AND ARTIST LITERATURE FROM THE AMERICAN PRISON.html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