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2000 IEEE International Conference on Robotics and Automation Volume 4 V.B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2000 IEEE International Conference on Robotics and Automation Volume 4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本书出售、求购地址：https://www.jiaokey.com/book/detail/40377210.html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2000 IEEE International Conference on Robotics and Automation Volume 4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