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International Conference on Robotics and Automation Volume 1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International Conference on Robotics and Automation Volume 1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1998 IEEE International Conference on Robotics and Automation Volume 1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