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1998 IEEE International Conference on Robotics and Automation Volume 4 V.B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1998 IEEE International Conference on Robotics and Automation Volume 4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本书出售、求购地址：https://www.jiaokey.com/book/detail/40377185.html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1998 IEEE International Conference on Robotics and Automation Volume 4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