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1999 IEEE International Conference on Robotics and Automation Volume 3 V.A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1999 IEEE International Conference on Robotics and Automation Volume 3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本书出售、求购地址：https://www.jiaokey.com/book/detail/40377180.html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1999 IEEE International Conference on Robotics and Automation Volume 3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