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AND DYNAMIC SYSTEMS VOLUME 17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AND DYNAMIC SYSTEMS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本书出售、求购地址：https://www.jiaokey.com/book/detail/40376953.html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关键词搜索：https://www.jiaokey.com/tag/CONTROL AND DYNAMIC SYSTEMS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