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昭和短歌·昭和俳句集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昭和短歌·昭和俳句集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本书出售、求购地址：https://www.jiaokey.com/book/detail/40376415.html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关键词搜索：https://www.jiaokey.com/tag/昭和短歌·昭和俳句集.html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