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健壽御前日記</w:t>
      </w:r>
    </w:p>
    <w:p>
      <w:r>
        <w:rPr>
          <w:rFonts w:ascii="宋体" w:hAnsi="宋体" w:eastAsia="宋体"/>
          <w:sz w:val="24"/>
        </w:rPr>
        <w:t>建春門院中納言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健壽御前日記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建春門院中納言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本书出售、求购地址：https://www.jiaokey.com/book/detail/40374423.html</w:t>
      </w:r>
    </w:p>
    <w:p>
      <w:r>
        <w:t>更多相关图书推荐：https://www.jiaokey.com</w:t>
      </w:r>
    </w:p>
    <w:p>
      <w:r>
        <w:t>建春門院中納言 其他作品：https://www.jiaokey.com/tag/建春門院中納言.html</w:t>
      </w:r>
    </w:p>
    <w:p>
      <w:r>
        <w:t>朝日新聞社 出版图书：https://www.jiaokey.com/tag/朝日新聞社.html</w:t>
      </w:r>
    </w:p>
    <w:p>
      <w:r>
        <w:t>关键词搜索：https://www.jiaokey.com/tag/健壽御前日記.html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