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COMMUNICATION A PRINT-BASED THEORY OF THE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COMMUNICATION A PRINT-BASED THEORY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本书出售、求购地址：https://www.jiaokey.com/book/detail/40371388.html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关键词搜索：https://www.jiaokey.com/tag/TEXTUAL COMMUNICATION A PRINT-BASED THEORY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