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格萨尔陀岭之战  藏文</w:t>
      </w:r>
    </w:p>
    <w:p>
      <w:r>
        <w:rPr>
          <w:rFonts w:ascii="宋体" w:hAnsi="宋体" w:eastAsia="宋体"/>
          <w:sz w:val="24"/>
        </w:rPr>
        <w:t>才让旺堆口述；曾达·布图尔尕和秋君扎西记录整理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格萨尔陀岭之战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才让旺堆口述；曾达·布图尔尕和秋君扎西记录整理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本书出售、求购地址：https://www.jiaokey.com/book/detail/40370793.html</w:t>
      </w:r>
    </w:p>
    <w:p>
      <w:r>
        <w:t>更多相关图书推荐：https://www.jiaokey.com</w:t>
      </w:r>
    </w:p>
    <w:p>
      <w:r>
        <w:t>才让旺堆口述；曾达·布图尔尕和秋君扎西记录整理 其他作品：https://www.jiaokey.com/tag/才让旺堆口述；曾达·布图尔尕和秋君扎西记录整理.html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关键词搜索：https://www.jiaokey.com/tag/格萨尔陀岭之战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