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GEOGRAPHY:ITS NATURE AND MEHTODS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GEOGRAPHY:ITS NATURE AND MEHTODS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本书出售、求购地址：https://www.jiaokey.com/book/detail/40370432.html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关键词搜索：https://www.jiaokey.com/tag/PHYSICAL GEOGRAPHY:ITS NATURE AND MEHTODS.html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